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91F" w:rsidRPr="00986A98" w:rsidRDefault="00986A98" w:rsidP="00986A98">
      <w:pPr>
        <w:jc w:val="center"/>
        <w:rPr>
          <w:b/>
        </w:rPr>
      </w:pPr>
      <w:r w:rsidRPr="00986A98">
        <w:rPr>
          <w:b/>
        </w:rPr>
        <w:t>Пояснительная записка</w:t>
      </w:r>
    </w:p>
    <w:p w:rsidR="00986A98" w:rsidRDefault="00986A98" w:rsidP="00986A98">
      <w:pPr>
        <w:jc w:val="center"/>
        <w:rPr>
          <w:b/>
          <w:szCs w:val="28"/>
        </w:rPr>
      </w:pPr>
      <w:r>
        <w:rPr>
          <w:b/>
          <w:szCs w:val="28"/>
        </w:rPr>
        <w:t xml:space="preserve">к комплекту заданий для </w:t>
      </w:r>
      <w:r>
        <w:rPr>
          <w:b/>
          <w:szCs w:val="28"/>
        </w:rPr>
        <w:t>школьного</w:t>
      </w:r>
      <w:r>
        <w:rPr>
          <w:b/>
          <w:szCs w:val="28"/>
        </w:rPr>
        <w:t xml:space="preserve"> тура Всероссийской олимпиады школьников по химии</w:t>
      </w:r>
    </w:p>
    <w:p w:rsidR="00986A98" w:rsidRDefault="00986A98" w:rsidP="00986A98">
      <w:pPr>
        <w:jc w:val="center"/>
        <w:rPr>
          <w:b/>
          <w:szCs w:val="28"/>
        </w:rPr>
      </w:pPr>
      <w:r>
        <w:rPr>
          <w:b/>
          <w:szCs w:val="28"/>
        </w:rPr>
        <w:t xml:space="preserve"> (</w:t>
      </w:r>
      <w:r>
        <w:rPr>
          <w:b/>
          <w:szCs w:val="28"/>
        </w:rPr>
        <w:t>4-</w:t>
      </w:r>
      <w:r>
        <w:rPr>
          <w:b/>
          <w:szCs w:val="28"/>
        </w:rPr>
        <w:t>8 класс)</w:t>
      </w:r>
    </w:p>
    <w:p w:rsidR="00986A98" w:rsidRPr="00986A98" w:rsidRDefault="00986A98" w:rsidP="00986A98">
      <w:pPr>
        <w:jc w:val="center"/>
        <w:rPr>
          <w:b/>
          <w:szCs w:val="28"/>
        </w:rPr>
      </w:pPr>
      <w:r>
        <w:rPr>
          <w:b/>
          <w:szCs w:val="28"/>
        </w:rPr>
        <w:t>2016-2017 учебный год</w:t>
      </w:r>
    </w:p>
    <w:p w:rsidR="00986A98" w:rsidRDefault="00986A98" w:rsidP="00986A98">
      <w:pPr>
        <w:rPr>
          <w:szCs w:val="28"/>
        </w:rPr>
      </w:pPr>
      <w:r>
        <w:rPr>
          <w:szCs w:val="28"/>
        </w:rPr>
        <w:t xml:space="preserve">       Задания для </w:t>
      </w:r>
      <w:r>
        <w:rPr>
          <w:szCs w:val="28"/>
        </w:rPr>
        <w:t>4-</w:t>
      </w:r>
      <w:r>
        <w:rPr>
          <w:szCs w:val="28"/>
        </w:rPr>
        <w:t>8-го класса реализуют, в основном, культурологическую составляющую курса химии в школе и опираются на жизненный опыт школьников. В то же время задания имеют</w:t>
      </w:r>
      <w:r w:rsidRPr="00C917CA">
        <w:rPr>
          <w:szCs w:val="28"/>
        </w:rPr>
        <w:t xml:space="preserve"> комбинированн</w:t>
      </w:r>
      <w:r>
        <w:rPr>
          <w:szCs w:val="28"/>
        </w:rPr>
        <w:t>ый характер</w:t>
      </w:r>
      <w:r w:rsidRPr="00C917CA">
        <w:rPr>
          <w:szCs w:val="28"/>
        </w:rPr>
        <w:t>: включа</w:t>
      </w:r>
      <w:r>
        <w:rPr>
          <w:szCs w:val="28"/>
        </w:rPr>
        <w:t>ют</w:t>
      </w:r>
      <w:r w:rsidRPr="00C917CA">
        <w:rPr>
          <w:szCs w:val="28"/>
        </w:rPr>
        <w:t xml:space="preserve"> вопросы как качественн</w:t>
      </w:r>
      <w:r>
        <w:rPr>
          <w:szCs w:val="28"/>
        </w:rPr>
        <w:t xml:space="preserve">ого, так и расчетного характера с использованием понятий «количество вещества», «массовая доля», «изотопы».  </w:t>
      </w:r>
    </w:p>
    <w:p w:rsidR="00986A98" w:rsidRDefault="00986A98" w:rsidP="00986A98">
      <w:pPr>
        <w:rPr>
          <w:szCs w:val="28"/>
        </w:rPr>
      </w:pPr>
      <w:r>
        <w:rPr>
          <w:szCs w:val="28"/>
        </w:rPr>
        <w:t xml:space="preserve">       Участники олимпиады должны продемонстрировать умения: </w:t>
      </w:r>
    </w:p>
    <w:p w:rsidR="00986A98" w:rsidRDefault="00986A98" w:rsidP="00986A98">
      <w:pPr>
        <w:rPr>
          <w:szCs w:val="28"/>
        </w:rPr>
      </w:pPr>
      <w:r>
        <w:rPr>
          <w:szCs w:val="28"/>
        </w:rPr>
        <w:t xml:space="preserve">- осуществлять «мысленный» эксперимент, предлагая последовательность разделения смеси веществ, </w:t>
      </w:r>
    </w:p>
    <w:p w:rsidR="00986A98" w:rsidRDefault="00986A98" w:rsidP="00986A98">
      <w:pPr>
        <w:rPr>
          <w:szCs w:val="28"/>
        </w:rPr>
      </w:pPr>
      <w:r>
        <w:rPr>
          <w:szCs w:val="28"/>
        </w:rPr>
        <w:t>- объяснять сущность физических и химических процессов, которые они могут наблюдать в быту,</w:t>
      </w:r>
    </w:p>
    <w:p w:rsidR="00986A98" w:rsidRDefault="00986A98" w:rsidP="00986A98">
      <w:pPr>
        <w:rPr>
          <w:szCs w:val="28"/>
        </w:rPr>
      </w:pPr>
      <w:r>
        <w:rPr>
          <w:szCs w:val="28"/>
        </w:rPr>
        <w:t xml:space="preserve">- производить несложные расчеты, связанные с определением массовой доли компонента в смеси, массы раствора, числа структурных единиц. </w:t>
      </w:r>
    </w:p>
    <w:p w:rsidR="00986A98" w:rsidRDefault="00986A98" w:rsidP="00986A98">
      <w:pPr>
        <w:rPr>
          <w:szCs w:val="28"/>
        </w:rPr>
      </w:pPr>
      <w:r>
        <w:rPr>
          <w:szCs w:val="28"/>
        </w:rPr>
        <w:t xml:space="preserve">             Продолжительность работы составляет </w:t>
      </w:r>
      <w:r>
        <w:rPr>
          <w:szCs w:val="28"/>
        </w:rPr>
        <w:t>3</w:t>
      </w:r>
      <w:r>
        <w:rPr>
          <w:szCs w:val="28"/>
        </w:rPr>
        <w:t xml:space="preserve"> часа.</w:t>
      </w:r>
    </w:p>
    <w:p w:rsidR="00986A98" w:rsidRDefault="00986A98" w:rsidP="00986A98">
      <w:pPr>
        <w:rPr>
          <w:szCs w:val="28"/>
        </w:rPr>
      </w:pPr>
      <w:r>
        <w:rPr>
          <w:szCs w:val="28"/>
        </w:rPr>
        <w:t>Задания №№1-10 представлены в виде теста; №11,12 – со  свободным ответом. Задание №13 – расчетная задача на понятие «массовая доля» вещества в растворе. Задание №15 – мысленный эксперимент.</w:t>
      </w:r>
      <w:bookmarkStart w:id="0" w:name="_GoBack"/>
      <w:bookmarkEnd w:id="0"/>
    </w:p>
    <w:p w:rsidR="00986A98" w:rsidRPr="00FB28D6" w:rsidRDefault="00986A98" w:rsidP="00986A98">
      <w:pPr>
        <w:rPr>
          <w:b/>
          <w:szCs w:val="28"/>
        </w:rPr>
      </w:pPr>
      <w:r>
        <w:rPr>
          <w:szCs w:val="28"/>
        </w:rPr>
        <w:t xml:space="preserve">     </w:t>
      </w:r>
      <w:r w:rsidRPr="00FB28D6">
        <w:rPr>
          <w:b/>
          <w:szCs w:val="28"/>
        </w:rPr>
        <w:t xml:space="preserve">В качестве дополнительных материалов целесообразно использовать таблицу растворимости, таблицу Периодической системы </w:t>
      </w:r>
      <w:proofErr w:type="spellStart"/>
      <w:r w:rsidRPr="00FB28D6">
        <w:rPr>
          <w:b/>
          <w:szCs w:val="28"/>
        </w:rPr>
        <w:t>Д.И.Менделеева</w:t>
      </w:r>
      <w:proofErr w:type="spellEnd"/>
      <w:r w:rsidRPr="00FB28D6">
        <w:rPr>
          <w:b/>
          <w:szCs w:val="28"/>
        </w:rPr>
        <w:t xml:space="preserve"> и ряд напряжений металлов, которые входят в пакет контрольно-измерительных материалов на </w:t>
      </w:r>
      <w:r>
        <w:rPr>
          <w:b/>
          <w:szCs w:val="28"/>
        </w:rPr>
        <w:t xml:space="preserve">ОГЭ и </w:t>
      </w:r>
      <w:r w:rsidRPr="00FB28D6">
        <w:rPr>
          <w:b/>
          <w:szCs w:val="28"/>
        </w:rPr>
        <w:t>ЕГЭ по химии.</w:t>
      </w:r>
      <w:r>
        <w:rPr>
          <w:b/>
          <w:szCs w:val="28"/>
        </w:rPr>
        <w:t xml:space="preserve"> При выполнении заданий необходим непрограммируемый калькулятор.</w:t>
      </w:r>
    </w:p>
    <w:p w:rsidR="00986A98" w:rsidRDefault="00986A98" w:rsidP="00986A98">
      <w:pPr>
        <w:jc w:val="center"/>
        <w:rPr>
          <w:b/>
          <w:szCs w:val="28"/>
        </w:rPr>
      </w:pPr>
    </w:p>
    <w:p w:rsidR="00986A98" w:rsidRDefault="00986A98" w:rsidP="00986A98"/>
    <w:p w:rsidR="00986A98" w:rsidRDefault="00986A98" w:rsidP="00986A98">
      <w:pPr>
        <w:jc w:val="center"/>
      </w:pPr>
    </w:p>
    <w:sectPr w:rsidR="00986A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A98"/>
    <w:rsid w:val="00986A98"/>
    <w:rsid w:val="00C3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1217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2016-09-14T17:20:00Z</dcterms:created>
  <dcterms:modified xsi:type="dcterms:W3CDTF">2016-09-14T17:25:00Z</dcterms:modified>
</cp:coreProperties>
</file>